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829" w:rsidRPr="007D0EB8" w:rsidRDefault="00937367" w:rsidP="00E50532">
      <w:pPr>
        <w:tabs>
          <w:tab w:val="left" w:pos="8364"/>
          <w:tab w:val="left" w:pos="10915"/>
          <w:tab w:val="left" w:pos="11057"/>
        </w:tabs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="00DF7C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</w:t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>Додаток 4</w:t>
      </w:r>
      <w:r w:rsidRPr="007D0EB8">
        <w:rPr>
          <w:rFonts w:ascii="Times New Roman" w:hAnsi="Times New Roman" w:cs="Times New Roman"/>
          <w:color w:val="333333"/>
          <w:sz w:val="12"/>
          <w:szCs w:val="12"/>
        </w:rPr>
        <w:br/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</w:t>
      </w:r>
      <w:r w:rsidR="00DF7CBE"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</w:t>
      </w:r>
      <w:r w:rsidR="00E50532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>до Порядку розроблення, погодження</w:t>
      </w:r>
      <w:r w:rsidRPr="007D0EB8">
        <w:rPr>
          <w:rFonts w:ascii="Times New Roman" w:hAnsi="Times New Roman" w:cs="Times New Roman"/>
          <w:color w:val="333333"/>
          <w:sz w:val="12"/>
          <w:szCs w:val="12"/>
        </w:rPr>
        <w:br/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</w:t>
      </w:r>
      <w:r w:rsidR="00DF7CBE"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</w:t>
      </w:r>
      <w:r w:rsidR="00E50532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>та затвердження інвестиційних програм</w:t>
      </w:r>
      <w:r w:rsidRPr="007D0EB8">
        <w:rPr>
          <w:rFonts w:ascii="Times New Roman" w:hAnsi="Times New Roman" w:cs="Times New Roman"/>
          <w:color w:val="333333"/>
          <w:sz w:val="12"/>
          <w:szCs w:val="12"/>
        </w:rPr>
        <w:br/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</w:t>
      </w:r>
      <w:r w:rsidR="00DF7CBE"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</w:t>
      </w:r>
      <w:r w:rsidR="00E50532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DF7CBE"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</w:t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суб’єктів господарювання у сфері</w:t>
      </w:r>
      <w:r w:rsidRPr="007D0EB8">
        <w:rPr>
          <w:rFonts w:ascii="Times New Roman" w:hAnsi="Times New Roman" w:cs="Times New Roman"/>
          <w:color w:val="333333"/>
          <w:sz w:val="12"/>
          <w:szCs w:val="12"/>
        </w:rPr>
        <w:br/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</w:t>
      </w:r>
      <w:r w:rsidR="00DF7CBE"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</w:t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</w:t>
      </w:r>
      <w:r w:rsidR="00E50532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>централізованого водопостачання</w:t>
      </w:r>
      <w:r w:rsidRPr="007D0EB8">
        <w:rPr>
          <w:rFonts w:ascii="Times New Roman" w:hAnsi="Times New Roman" w:cs="Times New Roman"/>
          <w:color w:val="333333"/>
          <w:sz w:val="12"/>
          <w:szCs w:val="12"/>
        </w:rPr>
        <w:br/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</w:t>
      </w:r>
      <w:r w:rsidR="00DF7CBE"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</w:t>
      </w:r>
      <w:r w:rsidR="00E50532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7D0EB8"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  <w:t xml:space="preserve">  та водовідведення</w:t>
      </w:r>
    </w:p>
    <w:p w:rsidR="00C16729" w:rsidRPr="007D0EB8" w:rsidRDefault="00C16729">
      <w:pPr>
        <w:rPr>
          <w:rFonts w:ascii="Times New Roman" w:hAnsi="Times New Roman" w:cs="Times New Roman"/>
          <w:sz w:val="12"/>
          <w:szCs w:val="12"/>
        </w:rPr>
      </w:pPr>
    </w:p>
    <w:tbl>
      <w:tblPr>
        <w:tblW w:w="4347" w:type="pct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0"/>
        <w:gridCol w:w="4265"/>
        <w:gridCol w:w="5504"/>
      </w:tblGrid>
      <w:tr w:rsidR="00937367" w:rsidRPr="007D0EB8" w:rsidTr="00E50532">
        <w:trPr>
          <w:trHeight w:val="288"/>
          <w:jc w:val="center"/>
        </w:trPr>
        <w:tc>
          <w:tcPr>
            <w:tcW w:w="339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DF7CBE" w:rsidP="00DF7C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                     </w:t>
            </w:r>
            <w:r w:rsidR="00937367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ПОГОДЖЕНО</w:t>
            </w:r>
          </w:p>
          <w:p w:rsidR="00937367" w:rsidRPr="007D0EB8" w:rsidRDefault="00937367" w:rsidP="009373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Рішенням</w:t>
            </w:r>
            <w:r w:rsid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           </w:t>
            </w: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</w:t>
            </w:r>
            <w:r w:rsidR="00C16729" w:rsidRPr="007D0EB8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eastAsia="uk-UA"/>
              </w:rPr>
              <w:t>Кол</w:t>
            </w:r>
            <w:r w:rsidR="007D0EB8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eastAsia="uk-UA"/>
              </w:rPr>
              <w:t>омийської міської ради</w:t>
            </w: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br/>
              <w:t>   (найменування органу місцевого самоврядування)</w:t>
            </w:r>
          </w:p>
          <w:p w:rsidR="00937367" w:rsidRPr="007D0EB8" w:rsidRDefault="00937367" w:rsidP="009373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від ____________________ № __</w:t>
            </w:r>
            <w:r w:rsidR="00DF7CBE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_____</w:t>
            </w: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____</w:t>
            </w:r>
          </w:p>
          <w:p w:rsidR="00937367" w:rsidRPr="007D0EB8" w:rsidRDefault="00937367" w:rsidP="009373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М.П.</w:t>
            </w:r>
          </w:p>
        </w:tc>
        <w:tc>
          <w:tcPr>
            <w:tcW w:w="426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50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DF7CBE" w:rsidP="00DF7C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               </w:t>
            </w:r>
            <w:r w:rsidR="00937367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ЗАТВЕРДЖЕНО</w:t>
            </w:r>
          </w:p>
          <w:p w:rsidR="00937367" w:rsidRPr="007D0EB8" w:rsidRDefault="00C16729" w:rsidP="00DF7C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eastAsia="uk-UA"/>
              </w:rPr>
              <w:t>Д</w:t>
            </w:r>
            <w:r w:rsidR="00E50532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eastAsia="uk-UA"/>
              </w:rPr>
              <w:t>иректор КП «</w:t>
            </w:r>
            <w:proofErr w:type="spellStart"/>
            <w:r w:rsidR="00E50532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eastAsia="uk-UA"/>
              </w:rPr>
              <w:t>Коломияводоканал</w:t>
            </w:r>
            <w:proofErr w:type="spellEnd"/>
            <w:r w:rsidR="00E50532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eastAsia="uk-UA"/>
              </w:rPr>
              <w:t>»</w:t>
            </w:r>
            <w:r w:rsidR="00937367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br/>
              <w:t>(посадова особа ліцензіата)</w:t>
            </w:r>
          </w:p>
          <w:p w:rsidR="00937367" w:rsidRPr="007D0EB8" w:rsidRDefault="00937367" w:rsidP="00582EA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_</w:t>
            </w:r>
            <w:r w:rsidR="00582EA7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_</w:t>
            </w: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_________</w:t>
            </w:r>
            <w:proofErr w:type="spellStart"/>
            <w:r w:rsidR="00C16729" w:rsidRPr="007D0EB8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eastAsia="uk-UA"/>
              </w:rPr>
              <w:t>Цибуляк</w:t>
            </w:r>
            <w:proofErr w:type="spellEnd"/>
            <w:r w:rsidR="00C16729" w:rsidRPr="007D0EB8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eastAsia="uk-UA"/>
              </w:rPr>
              <w:t xml:space="preserve"> Володимир Михайлович</w:t>
            </w: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br/>
            </w:r>
            <w:r w:rsidR="00582EA7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     </w:t>
            </w: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(підпис)      </w:t>
            </w:r>
            <w:r w:rsidR="00582EA7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                          </w:t>
            </w: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(П.І.Б.)</w:t>
            </w:r>
          </w:p>
          <w:p w:rsidR="00937367" w:rsidRPr="007D0EB8" w:rsidRDefault="00937367" w:rsidP="009373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"___" _______________ 20____ року</w:t>
            </w:r>
          </w:p>
          <w:p w:rsidR="00937367" w:rsidRPr="007D0EB8" w:rsidRDefault="00937367" w:rsidP="009373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М.П.</w:t>
            </w:r>
          </w:p>
        </w:tc>
      </w:tr>
      <w:tr w:rsidR="00937367" w:rsidRPr="007D0EB8" w:rsidTr="00E50532">
        <w:trPr>
          <w:trHeight w:val="450"/>
          <w:jc w:val="center"/>
        </w:trPr>
        <w:tc>
          <w:tcPr>
            <w:tcW w:w="33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4265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50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E50532">
        <w:trPr>
          <w:trHeight w:val="450"/>
          <w:jc w:val="center"/>
        </w:trPr>
        <w:tc>
          <w:tcPr>
            <w:tcW w:w="33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4265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50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E50532">
        <w:trPr>
          <w:trHeight w:val="450"/>
          <w:jc w:val="center"/>
        </w:trPr>
        <w:tc>
          <w:tcPr>
            <w:tcW w:w="33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4265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50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E50532">
        <w:trPr>
          <w:trHeight w:val="450"/>
          <w:jc w:val="center"/>
        </w:trPr>
        <w:tc>
          <w:tcPr>
            <w:tcW w:w="33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4265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50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E50532">
        <w:trPr>
          <w:trHeight w:val="450"/>
          <w:jc w:val="center"/>
        </w:trPr>
        <w:tc>
          <w:tcPr>
            <w:tcW w:w="33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4265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50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E50532">
        <w:trPr>
          <w:trHeight w:val="450"/>
          <w:jc w:val="center"/>
        </w:trPr>
        <w:tc>
          <w:tcPr>
            <w:tcW w:w="33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4265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50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7367" w:rsidRPr="007D0EB8" w:rsidRDefault="00937367" w:rsidP="0093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</w:tbl>
    <w:p w:rsidR="00E50532" w:rsidRDefault="00937367" w:rsidP="00E50532">
      <w:pPr>
        <w:shd w:val="clear" w:color="auto" w:fill="FFFFFF"/>
        <w:spacing w:before="150" w:after="150" w:line="240" w:lineRule="auto"/>
        <w:ind w:left="448" w:right="448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</w:pPr>
      <w:bookmarkStart w:id="0" w:name="n119"/>
      <w:bookmarkEnd w:id="0"/>
      <w:r w:rsidRPr="00E50532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  <w:t>ФІНАНСОВИЙ ПЛАН</w:t>
      </w:r>
      <w:r w:rsidRPr="00E50532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br/>
      </w:r>
      <w:r w:rsidRPr="00E50532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  <w:t xml:space="preserve">використання коштів для виконання інвестиційної програми </w:t>
      </w:r>
    </w:p>
    <w:p w:rsidR="00937367" w:rsidRPr="00E50532" w:rsidRDefault="00937367" w:rsidP="00E50532">
      <w:pPr>
        <w:shd w:val="clear" w:color="auto" w:fill="FFFFFF"/>
        <w:spacing w:before="150" w:after="150" w:line="240" w:lineRule="auto"/>
        <w:ind w:left="448" w:right="448"/>
        <w:contextualSpacing/>
        <w:jc w:val="center"/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</w:pPr>
      <w:r w:rsidRPr="00E50532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  <w:t>на 20</w:t>
      </w:r>
      <w:r w:rsidR="00C16729" w:rsidRPr="00E50532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  <w:t>21</w:t>
      </w:r>
      <w:r w:rsidRPr="00E50532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  <w:t xml:space="preserve"> - 20</w:t>
      </w:r>
      <w:r w:rsidR="005A789B" w:rsidRPr="00E50532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  <w:t>22</w:t>
      </w:r>
      <w:r w:rsidRPr="00E50532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  <w:t xml:space="preserve"> роки</w:t>
      </w:r>
    </w:p>
    <w:p w:rsidR="00937367" w:rsidRPr="00E50532" w:rsidRDefault="00F7579C" w:rsidP="0093736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</w:pPr>
      <w:bookmarkStart w:id="1" w:name="n120"/>
      <w:bookmarkEnd w:id="1"/>
      <w:r w:rsidRPr="00E50532">
        <w:rPr>
          <w:rFonts w:ascii="Times New Roman" w:eastAsia="Times New Roman" w:hAnsi="Times New Roman" w:cs="Times New Roman"/>
          <w:color w:val="333333"/>
          <w:sz w:val="16"/>
          <w:szCs w:val="16"/>
          <w:u w:val="single"/>
          <w:lang w:eastAsia="uk-UA"/>
        </w:rPr>
        <w:t>Комунальне підприємство «</w:t>
      </w:r>
      <w:proofErr w:type="spellStart"/>
      <w:r w:rsidRPr="00E50532">
        <w:rPr>
          <w:rFonts w:ascii="Times New Roman" w:eastAsia="Times New Roman" w:hAnsi="Times New Roman" w:cs="Times New Roman"/>
          <w:color w:val="333333"/>
          <w:sz w:val="16"/>
          <w:szCs w:val="16"/>
          <w:u w:val="single"/>
          <w:lang w:eastAsia="uk-UA"/>
        </w:rPr>
        <w:t>Коломияводоканал</w:t>
      </w:r>
      <w:proofErr w:type="spellEnd"/>
      <w:r w:rsidRPr="00E50532">
        <w:rPr>
          <w:rFonts w:ascii="Times New Roman" w:eastAsia="Times New Roman" w:hAnsi="Times New Roman" w:cs="Times New Roman"/>
          <w:color w:val="333333"/>
          <w:sz w:val="16"/>
          <w:szCs w:val="16"/>
          <w:u w:val="single"/>
          <w:lang w:eastAsia="uk-UA"/>
        </w:rPr>
        <w:t>»</w:t>
      </w:r>
      <w:r w:rsidR="00937367" w:rsidRPr="00E50532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br/>
        <w:t>(найменування ліцензіата)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"/>
        <w:gridCol w:w="900"/>
        <w:gridCol w:w="770"/>
        <w:gridCol w:w="591"/>
        <w:gridCol w:w="958"/>
        <w:gridCol w:w="703"/>
        <w:gridCol w:w="678"/>
        <w:gridCol w:w="837"/>
        <w:gridCol w:w="852"/>
        <w:gridCol w:w="887"/>
        <w:gridCol w:w="715"/>
        <w:gridCol w:w="559"/>
        <w:gridCol w:w="635"/>
        <w:gridCol w:w="635"/>
        <w:gridCol w:w="636"/>
        <w:gridCol w:w="602"/>
        <w:gridCol w:w="881"/>
        <w:gridCol w:w="1096"/>
        <w:gridCol w:w="1105"/>
        <w:gridCol w:w="719"/>
      </w:tblGrid>
      <w:tr w:rsidR="000358BD" w:rsidRPr="007D0EB8" w:rsidTr="0050086F">
        <w:trPr>
          <w:trHeight w:val="523"/>
        </w:trPr>
        <w:tc>
          <w:tcPr>
            <w:tcW w:w="3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bookmarkStart w:id="2" w:name="n121"/>
            <w:bookmarkEnd w:id="2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№ з/п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Найменування заходів (</w:t>
            </w:r>
            <w:proofErr w:type="spellStart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пооб'єктно</w:t>
            </w:r>
            <w:proofErr w:type="spellEnd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)</w:t>
            </w:r>
          </w:p>
        </w:tc>
        <w:tc>
          <w:tcPr>
            <w:tcW w:w="7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Кількісний показник (одиниця виміру)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Фінансовий план використання коштів на виконання інвестиційної програми за джерелами фінансування, тис. грн. (без ПДВ)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 способом виконання, тис. грн. (без ПДВ)</w:t>
            </w:r>
          </w:p>
        </w:tc>
        <w:tc>
          <w:tcPr>
            <w:tcW w:w="19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Графік здійснення заходів та використання коштів на планований та прогнозний періоди </w:t>
            </w:r>
            <w:proofErr w:type="spellStart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тис.грн</w:t>
            </w:r>
            <w:proofErr w:type="spellEnd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. (без ПДВ)</w:t>
            </w:r>
          </w:p>
        </w:tc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Строк окупності (місяців)**</w:t>
            </w:r>
          </w:p>
        </w:tc>
        <w:tc>
          <w:tcPr>
            <w:tcW w:w="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№ аркуша </w:t>
            </w:r>
            <w:proofErr w:type="spellStart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обґрунтовуючих</w:t>
            </w:r>
            <w:proofErr w:type="spellEnd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матеріалів</w:t>
            </w:r>
          </w:p>
        </w:tc>
        <w:tc>
          <w:tcPr>
            <w:tcW w:w="10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Економія паливно-енергетичних ресурсів (кВт/год/прогнозний період)</w:t>
            </w:r>
          </w:p>
        </w:tc>
        <w:tc>
          <w:tcPr>
            <w:tcW w:w="11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Економія фонду заробітної плати, (</w:t>
            </w:r>
            <w:proofErr w:type="spellStart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тис.грн</w:t>
            </w:r>
            <w:proofErr w:type="spellEnd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./прогнозний період)</w:t>
            </w:r>
          </w:p>
        </w:tc>
        <w:tc>
          <w:tcPr>
            <w:tcW w:w="7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Економічний ефект (</w:t>
            </w:r>
            <w:proofErr w:type="spellStart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тис.грн</w:t>
            </w:r>
            <w:proofErr w:type="spellEnd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.)***</w:t>
            </w:r>
          </w:p>
        </w:tc>
      </w:tr>
      <w:tr w:rsidR="00332C77" w:rsidRPr="007D0EB8" w:rsidTr="0050086F">
        <w:trPr>
          <w:trHeight w:val="6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загальна сума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 урахуванням:</w:t>
            </w:r>
          </w:p>
        </w:tc>
        <w:tc>
          <w:tcPr>
            <w:tcW w:w="7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7D0EB8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proofErr w:type="spellStart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Г</w:t>
            </w:r>
            <w:r w:rsidR="00937367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оспо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-</w:t>
            </w:r>
            <w:r w:rsidR="00937367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</w:t>
            </w:r>
            <w:proofErr w:type="spellStart"/>
            <w:r w:rsidR="00937367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дарський</w:t>
            </w:r>
            <w:proofErr w:type="spellEnd"/>
            <w:r w:rsidR="00937367"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(вартість матеріальних ресурсів)</w:t>
            </w:r>
          </w:p>
        </w:tc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підрядний</w:t>
            </w:r>
          </w:p>
        </w:tc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планований період</w:t>
            </w:r>
            <w:r w:rsidR="00900CF0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(2021 рік)</w:t>
            </w:r>
          </w:p>
        </w:tc>
        <w:tc>
          <w:tcPr>
            <w:tcW w:w="12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прогнозний період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амортизаційні відрахування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виробничі інвестиції з прибутку</w:t>
            </w:r>
          </w:p>
        </w:tc>
        <w:tc>
          <w:tcPr>
            <w:tcW w:w="6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позичкові кошти</w:t>
            </w:r>
          </w:p>
        </w:tc>
        <w:tc>
          <w:tcPr>
            <w:tcW w:w="16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інші залучені кошти, з них:</w:t>
            </w:r>
          </w:p>
        </w:tc>
        <w:tc>
          <w:tcPr>
            <w:tcW w:w="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бюджетні кошти (не підлягають поверненню)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6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підлягають поверненню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не підлягають поверненню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планований період +1</w:t>
            </w:r>
          </w:p>
          <w:p w:rsidR="00900CF0" w:rsidRPr="007D0EB8" w:rsidRDefault="003A1B0C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(2021-2022)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планований період + n*</w:t>
            </w:r>
          </w:p>
          <w:p w:rsidR="003A1B0C" w:rsidRPr="007D0EB8" w:rsidRDefault="003A1B0C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(2021-2022)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F86C42" w:rsidRPr="007D0EB8" w:rsidTr="0050086F">
        <w:trPr>
          <w:trHeight w:val="131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3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4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5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6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7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8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13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14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15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16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17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18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19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20</w:t>
            </w:r>
          </w:p>
        </w:tc>
      </w:tr>
      <w:tr w:rsidR="00937367" w:rsidRPr="007D0EB8" w:rsidTr="0050086F">
        <w:trPr>
          <w:trHeight w:val="233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І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ВОДОПОСТАЧАННЯ</w:t>
            </w:r>
          </w:p>
        </w:tc>
      </w:tr>
      <w:tr w:rsidR="00937367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1.1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Будівництво, реконструкція та модернізація об’єктів водопостачання (звільняється від оподаткування згідно з пунктом 154.9 статті 154 </w:t>
            </w:r>
            <w:hyperlink r:id="rId5" w:tgtFrame="_blank" w:history="1">
              <w:r w:rsidRPr="007D0EB8">
                <w:rPr>
                  <w:rFonts w:ascii="Times New Roman" w:eastAsia="Times New Roman" w:hAnsi="Times New Roman" w:cs="Times New Roman"/>
                  <w:b/>
                  <w:bCs/>
                  <w:color w:val="000099"/>
                  <w:sz w:val="12"/>
                  <w:szCs w:val="12"/>
                  <w:u w:val="single"/>
                  <w:lang w:eastAsia="uk-UA"/>
                </w:rPr>
                <w:t>Податкового кодексу України</w:t>
              </w:r>
            </w:hyperlink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), з урахуванням:</w:t>
            </w:r>
          </w:p>
        </w:tc>
      </w:tr>
      <w:tr w:rsidR="00937367" w:rsidRPr="007D0EB8" w:rsidTr="0050086F">
        <w:trPr>
          <w:trHeight w:val="241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1.1.1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зі зниження питомих витрат, а також втрат ресурсів, з них:</w:t>
            </w:r>
          </w:p>
        </w:tc>
      </w:tr>
      <w:tr w:rsidR="00F86C42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br/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55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1.1.1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5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1.1.2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забезпечення технологічного та/або комерційного обліку ресурсів, з них:</w:t>
            </w:r>
          </w:p>
        </w:tc>
      </w:tr>
      <w:tr w:rsidR="00F86C42" w:rsidRPr="007D0EB8" w:rsidTr="0050086F">
        <w:trPr>
          <w:trHeight w:val="25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55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1.1.2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67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lastRenderedPageBreak/>
              <w:t>1.1.3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зменшення обсягу витрат води на технологічні потреби, з них:</w:t>
            </w:r>
          </w:p>
        </w:tc>
      </w:tr>
      <w:tr w:rsidR="00F86C42" w:rsidRPr="007D0EB8" w:rsidTr="0050086F">
        <w:trPr>
          <w:trHeight w:val="28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1.1.3.1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Другий проект «Розвиток міської інфраструктури»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8570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857082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Реконструкція двох резервуарів чистої води на території НС ІІ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8570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857082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8570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8570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8570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8570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39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1.1.3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948, 77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34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1.1.4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підвищення якості послуг з централізованого водопостачання, з них.:</w:t>
            </w:r>
          </w:p>
        </w:tc>
      </w:tr>
      <w:tr w:rsidR="00F86C42" w:rsidRPr="007D0EB8" w:rsidTr="0050086F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1.1.4.1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857082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Другий проект «Розвиток міської інфраструктури»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Встановлення системи доочистки питної води на території НС ІІ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8570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2 780, 99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0348D2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2 780, 99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5708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2 780, 99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2 780, 99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2 780, 99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2 780, 99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30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1.1.4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2 780, 99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2 780, 99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937367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2 780, 99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2 780, 99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2 780, 99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0348D2" w:rsidRDefault="000348D2" w:rsidP="000348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2 780, 99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19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1.1.5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підвищення екологічної безпеки та охорони навколишнього середовища, з них:</w:t>
            </w:r>
          </w:p>
        </w:tc>
      </w:tr>
      <w:tr w:rsidR="00F86C42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85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1.1.5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8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1.1.6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Інші заходи,</w:t>
            </w:r>
            <w:r w:rsidR="00780846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</w:t>
            </w: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 них:</w:t>
            </w:r>
          </w:p>
        </w:tc>
      </w:tr>
      <w:tr w:rsidR="00F86C42" w:rsidRPr="007D0EB8" w:rsidTr="0050086F">
        <w:trPr>
          <w:trHeight w:val="28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332C7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1.1.6.1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0348D2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0348D2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Другий проект «Розвиток міської інфраструктури»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0348D2" w:rsidP="00034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Погашення основної суми кредиту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CF71ED" w:rsidP="00332C7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2 941, 51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CF71ED" w:rsidP="009540B1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2 941, 51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9540B1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9540B1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9540B1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9540B1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9540B1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8A1B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CF71ED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1 470, 7</w:t>
            </w:r>
            <w:r w:rsidR="00E301C1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5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A1BAB" w:rsidP="00900CF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2 941, 51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8A1BAB" w:rsidP="003A1B0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2 941, 51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900CF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85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1.1.6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CF71ED" w:rsidP="00AF7DE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2 941, 51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CF71ED" w:rsidP="002A7D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2 941, 51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937367" w:rsidP="002A157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937367" w:rsidP="00AF7DE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937367" w:rsidP="008A1B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CF71ED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1 470, 7</w:t>
            </w:r>
            <w:r w:rsidR="00E301C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5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8A1BAB" w:rsidP="000542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2 941, 51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AD3A9A" w:rsidRDefault="008A1BAB" w:rsidP="00AF7DE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2 941, 51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900CF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85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пунктом 1.1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E301C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6 671, 27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2 941, 51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3 729, 76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3 729, 76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5 200, 51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6 671, 27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6 671, 27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900CF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8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Інші заходи (не звільняється від оподаткування згідно з пунктом 154.9 статті 154 </w:t>
            </w:r>
            <w:hyperlink r:id="rId6" w:tgtFrame="_blank" w:history="1">
              <w:r w:rsidRPr="007D0EB8">
                <w:rPr>
                  <w:rFonts w:ascii="Times New Roman" w:eastAsia="Times New Roman" w:hAnsi="Times New Roman" w:cs="Times New Roman"/>
                  <w:b/>
                  <w:bCs/>
                  <w:color w:val="000099"/>
                  <w:sz w:val="12"/>
                  <w:szCs w:val="12"/>
                  <w:u w:val="single"/>
                  <w:lang w:eastAsia="uk-UA"/>
                </w:rPr>
                <w:t>Податкового кодексу України</w:t>
              </w:r>
            </w:hyperlink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), з них:</w:t>
            </w:r>
          </w:p>
        </w:tc>
      </w:tr>
      <w:tr w:rsidR="00937367" w:rsidRPr="007D0EB8" w:rsidTr="0050086F">
        <w:trPr>
          <w:trHeight w:val="241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1.2.1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зі зниження питомих витрат, а також втрат ресурсів, з них:</w:t>
            </w:r>
          </w:p>
        </w:tc>
      </w:tr>
      <w:tr w:rsidR="00F86C42" w:rsidRPr="007D0EB8" w:rsidTr="0050086F">
        <w:trPr>
          <w:trHeight w:val="30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1.2.1.1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ED1E70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Капітальний ремонт водопроводу по вул. Театральній, 32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0" w:rsidRDefault="00ED1E70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довжина 60 м;</w:t>
            </w:r>
          </w:p>
          <w:p w:rsidR="00937367" w:rsidRPr="00ED1E70" w:rsidRDefault="00ED1E70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ED1E70">
              <w:rPr>
                <w:rFonts w:ascii="Times New Roman" w:hAnsi="Times New Roman"/>
                <w:sz w:val="12"/>
                <w:szCs w:val="12"/>
                <w:lang w:eastAsia="zh-CN"/>
              </w:rPr>
              <w:t>Ø</w:t>
            </w:r>
            <w:r w:rsidRPr="00ED1E70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90 мм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ED1E70" w:rsidP="00ED1E7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66, 00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ED1E70" w:rsidP="00ED1E70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66, 00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ED1E70" w:rsidP="00ED1E7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66, 00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B713C4" w:rsidP="00B713C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66, 00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B713C4" w:rsidP="00B713C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66, 00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B713C4" w:rsidP="00B713C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66, 00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B713C4" w:rsidRPr="007D0EB8" w:rsidTr="0050086F">
        <w:trPr>
          <w:trHeight w:val="30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1.2.1.2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Капітальний ремонт підвідного водопроводу до дитячого садочку № 2 по вул. Сніжній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B713C4" w:rsidRDefault="00B713C4" w:rsidP="00B713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довж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. 30</w:t>
            </w:r>
            <w:r w:rsidRPr="00B713C4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0 м;</w:t>
            </w:r>
          </w:p>
          <w:p w:rsidR="00B713C4" w:rsidRDefault="00B713C4" w:rsidP="00B713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B713C4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Ø 90 мм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ED1E7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255, 00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ED1E70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255, 00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ED1E7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255, 00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B713C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255, 00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B713C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255, 00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B713C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255, 00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B713C4" w:rsidRPr="007D0EB8" w:rsidTr="0050086F">
        <w:trPr>
          <w:trHeight w:val="30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1.2.1.3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B713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Капітальний ремонт водопровідної мережі</w:t>
            </w:r>
            <w:r w:rsidRPr="00B713C4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по вул.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Шарлая-Топоровського</w:t>
            </w:r>
            <w:proofErr w:type="spellEnd"/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B713C4" w:rsidRDefault="00B713C4" w:rsidP="00B713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довж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. 1 9</w:t>
            </w:r>
            <w:r w:rsidRPr="00B713C4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00 м;</w:t>
            </w:r>
          </w:p>
          <w:p w:rsidR="00B713C4" w:rsidRDefault="00B713C4" w:rsidP="00B713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Ø 11</w:t>
            </w:r>
            <w:r w:rsidRPr="00B713C4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0 мм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ED1E7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900, 00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ED1E70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900, 00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ED1E7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900, 00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B713C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900, 00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B713C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900, 00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Default="00B713C4" w:rsidP="00B713C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900, 00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3C4" w:rsidRPr="007D0EB8" w:rsidRDefault="00B713C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4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1.2.1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E301C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1 221, 00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E301C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1 221, 00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E301C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1 221, 00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E301C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1 221, 00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E301C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1 221, 00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301C1" w:rsidRDefault="00E301C1" w:rsidP="00E301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E301C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1 221, 00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1.2.2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забезпечення технологічного та/або комерційного обліку ресурсів, з них:</w:t>
            </w:r>
          </w:p>
        </w:tc>
      </w:tr>
      <w:tr w:rsidR="00F86C42" w:rsidRPr="007D0EB8" w:rsidTr="0050086F">
        <w:trPr>
          <w:trHeight w:val="30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4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1.2.2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53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1.2.3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зменшення обсягу витрат води на технологічні потреби, з них:</w:t>
            </w:r>
          </w:p>
        </w:tc>
      </w:tr>
      <w:tr w:rsidR="00F86C42" w:rsidRPr="007D0EB8" w:rsidTr="0050086F">
        <w:trPr>
          <w:trHeight w:val="31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55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1.2.3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1.2.4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підвищення якості послуг з централізованого водопостачання, з них:</w:t>
            </w:r>
          </w:p>
        </w:tc>
      </w:tr>
      <w:tr w:rsidR="00F86C42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55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1.2.4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1.2.5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провадження та розвитку інформаційних технологій, з них:</w:t>
            </w:r>
          </w:p>
        </w:tc>
      </w:tr>
      <w:tr w:rsidR="00F86C42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4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1.2.5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1.2.6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модернізації та закупівлі транспортних засобів спеціального та спеціалізованого призначення, з них:</w:t>
            </w:r>
          </w:p>
        </w:tc>
      </w:tr>
      <w:tr w:rsidR="00F86C42" w:rsidRPr="007D0EB8" w:rsidTr="0050086F">
        <w:trPr>
          <w:trHeight w:val="42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7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1.2.6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1.2.7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підвищення екологічної безпеки та охорони навколишнього середовища, з них:</w:t>
            </w:r>
          </w:p>
        </w:tc>
      </w:tr>
      <w:tr w:rsidR="00F86C42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7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1.2.7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1.2.8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Інші заходи, з них:</w:t>
            </w:r>
          </w:p>
        </w:tc>
      </w:tr>
      <w:tr w:rsidR="00F86C42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7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1.2.8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E734CC" w:rsidRPr="007D0EB8" w:rsidTr="0050086F">
        <w:trPr>
          <w:trHeight w:val="27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7D0EB8" w:rsidRDefault="00E734CC" w:rsidP="00E734CC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пунктом 1.2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E734CC">
              <w:rPr>
                <w:rFonts w:ascii="Times New Roman" w:hAnsi="Times New Roman" w:cs="Times New Roman"/>
                <w:b/>
                <w:sz w:val="12"/>
                <w:szCs w:val="12"/>
              </w:rPr>
              <w:t>1 221, 00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E734CC">
              <w:rPr>
                <w:rFonts w:ascii="Times New Roman" w:hAnsi="Times New Roman" w:cs="Times New Roman"/>
                <w:b/>
                <w:sz w:val="12"/>
                <w:szCs w:val="12"/>
              </w:rPr>
              <w:t>1 221, 00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E734CC">
              <w:rPr>
                <w:rFonts w:ascii="Times New Roman" w:hAnsi="Times New Roman" w:cs="Times New Roman"/>
                <w:b/>
                <w:sz w:val="12"/>
                <w:szCs w:val="12"/>
              </w:rPr>
              <w:t>1 221, 00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E734CC">
              <w:rPr>
                <w:rFonts w:ascii="Times New Roman" w:hAnsi="Times New Roman" w:cs="Times New Roman"/>
                <w:b/>
                <w:sz w:val="12"/>
                <w:szCs w:val="12"/>
              </w:rPr>
              <w:t>1 221, 00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E734CC">
              <w:rPr>
                <w:rFonts w:ascii="Times New Roman" w:hAnsi="Times New Roman" w:cs="Times New Roman"/>
                <w:b/>
                <w:sz w:val="12"/>
                <w:szCs w:val="12"/>
              </w:rPr>
              <w:t>1 221, 00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E734CC" w:rsidRDefault="00E734CC" w:rsidP="00E734CC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E734CC">
              <w:rPr>
                <w:rFonts w:ascii="Times New Roman" w:hAnsi="Times New Roman" w:cs="Times New Roman"/>
                <w:b/>
                <w:sz w:val="12"/>
                <w:szCs w:val="12"/>
              </w:rPr>
              <w:t>1 221, 00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7D0EB8" w:rsidRDefault="00E734CC" w:rsidP="00E73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7D0EB8" w:rsidRDefault="00E734CC" w:rsidP="00E73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7D0EB8" w:rsidRDefault="00E734CC" w:rsidP="00E73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7D0EB8" w:rsidRDefault="00E734CC" w:rsidP="00E73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34CC" w:rsidRPr="007D0EB8" w:rsidRDefault="00E734CC" w:rsidP="00E73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4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розділом І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E734CC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7 892, 27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E734CC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2 941, 51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937367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937367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E734CC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3 729, 76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937367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E734CC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1 221, 00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937367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E734CC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4 950, 76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4B520D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6 421, 51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4B520D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7 892, 27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E734CC" w:rsidRDefault="004B520D" w:rsidP="00E734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7 892, 27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177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ІІ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ВОДОВІДВЕДЕННЯ</w:t>
            </w:r>
          </w:p>
        </w:tc>
      </w:tr>
      <w:tr w:rsidR="00937367" w:rsidRPr="007D0EB8" w:rsidTr="0050086F">
        <w:trPr>
          <w:trHeight w:val="237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2.1.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Будівництво, реконструкція та модернізація об’єктів водовідведення (звільняється від оподаткування згідно з пунктом 154.9 статті 154 </w:t>
            </w:r>
            <w:hyperlink r:id="rId7" w:tgtFrame="_blank" w:history="1">
              <w:r w:rsidRPr="007D0EB8">
                <w:rPr>
                  <w:rFonts w:ascii="Times New Roman" w:eastAsia="Times New Roman" w:hAnsi="Times New Roman" w:cs="Times New Roman"/>
                  <w:b/>
                  <w:bCs/>
                  <w:color w:val="000099"/>
                  <w:sz w:val="12"/>
                  <w:szCs w:val="12"/>
                  <w:u w:val="single"/>
                  <w:lang w:eastAsia="uk-UA"/>
                </w:rPr>
                <w:t>Податкового кодексу України</w:t>
              </w:r>
            </w:hyperlink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), з урахуванням:</w:t>
            </w:r>
          </w:p>
        </w:tc>
      </w:tr>
      <w:tr w:rsidR="00937367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2.1.1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Заходи зі зниження питомих витрат, а також втрат ресурсів, у </w:t>
            </w:r>
            <w:proofErr w:type="spellStart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т.ч</w:t>
            </w:r>
            <w:proofErr w:type="spellEnd"/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.:</w:t>
            </w:r>
          </w:p>
        </w:tc>
      </w:tr>
      <w:tr w:rsidR="00F86C42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br/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4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2.1.1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2.1.2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забезпечення технологічного та/або комерційного обліку ресурсів, з них:</w:t>
            </w:r>
          </w:p>
        </w:tc>
      </w:tr>
      <w:tr w:rsidR="00F86C42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4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2.1.2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2.1.3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Модернізація та закупівля транспортних засобів спеціального та спеціалізованого призначення, з них:</w:t>
            </w:r>
          </w:p>
        </w:tc>
      </w:tr>
      <w:tr w:rsidR="00F86C42" w:rsidRPr="007D0EB8" w:rsidTr="0050086F">
        <w:trPr>
          <w:trHeight w:val="28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55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2.1.3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5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2.1.4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підвищення екологічної безпеки та охорони навколишнього середовища, з них:</w:t>
            </w:r>
          </w:p>
        </w:tc>
      </w:tr>
      <w:tr w:rsidR="00F86C42" w:rsidRPr="007D0EB8" w:rsidTr="0050086F">
        <w:trPr>
          <w:trHeight w:val="25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4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2.1.4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5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2.1.5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Інші заходи, з них:</w:t>
            </w:r>
          </w:p>
        </w:tc>
      </w:tr>
      <w:tr w:rsidR="00F86C42" w:rsidRPr="007D0EB8" w:rsidTr="0050086F">
        <w:trPr>
          <w:trHeight w:val="25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F86C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Default="00F86C42" w:rsidP="00F86C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F86C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4D72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4D7214" w:rsidP="004D7214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4D7214" w:rsidP="004D7214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4D7214" w:rsidP="00F86C42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4D7214" w:rsidP="00F86C42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4D7214" w:rsidP="00F86C42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4D7214" w:rsidP="00F86C42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F86C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8A1B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D8056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3A1B0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3A1B0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F86C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F86C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F86C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F86C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C42" w:rsidRPr="007D0EB8" w:rsidRDefault="00F86C42" w:rsidP="00F86C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55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2.1.5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3A1B0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3A1B0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6157C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6157C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3A1B0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DC22FB" w:rsidRDefault="00937367" w:rsidP="003A1B0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55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пунктом 2.1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5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Інші заходи (не звільняється від оподаткування згідно з пунктом 154.9 статті 154 </w:t>
            </w:r>
            <w:hyperlink r:id="rId8" w:tgtFrame="_blank" w:history="1">
              <w:r w:rsidRPr="007D0EB8">
                <w:rPr>
                  <w:rFonts w:ascii="Times New Roman" w:eastAsia="Times New Roman" w:hAnsi="Times New Roman" w:cs="Times New Roman"/>
                  <w:b/>
                  <w:bCs/>
                  <w:color w:val="000099"/>
                  <w:sz w:val="12"/>
                  <w:szCs w:val="12"/>
                  <w:u w:val="single"/>
                  <w:lang w:eastAsia="uk-UA"/>
                </w:rPr>
                <w:t>Податкового кодексу України</w:t>
              </w:r>
            </w:hyperlink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), з урахуванням :</w:t>
            </w:r>
          </w:p>
        </w:tc>
      </w:tr>
      <w:tr w:rsidR="00937367" w:rsidRPr="007D0EB8" w:rsidTr="0050086F">
        <w:trPr>
          <w:trHeight w:val="25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2.2.1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зі зниження питомих витрат, а також втрат ресурсів, з них:</w:t>
            </w:r>
          </w:p>
        </w:tc>
      </w:tr>
      <w:tr w:rsidR="00F86C42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4D7214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2.2.1.1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Капітальний ремонт каналізаційної мережі біля будинку № 2 по вул. Тютюнника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BCF" w:rsidRPr="00A30BCF" w:rsidRDefault="00A30BCF" w:rsidP="00A30B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довж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. 105 </w:t>
            </w:r>
            <w:r w:rsidRPr="00A30BCF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м;</w:t>
            </w:r>
          </w:p>
          <w:p w:rsidR="00937367" w:rsidRPr="007D0EB8" w:rsidRDefault="00A30BCF" w:rsidP="00A30B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Ø 20</w:t>
            </w:r>
            <w:r w:rsidRPr="00A30BCF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0 мм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A30BCF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140, 81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A30BCF" w:rsidP="00A30BCF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140, 81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A30BCF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140, 81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A30BCF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140, 81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A30BCF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140, 81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A30BCF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140, 81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A30BCF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2.2.1.2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A30BCF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Капітальний ремонт каналізаційної мережі від буд. 272, 274                        по вул. Мазепи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A30BCF" w:rsidRDefault="00A30BCF" w:rsidP="00A30B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довж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. 40</w:t>
            </w:r>
            <w:r w:rsidRPr="00A30BCF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 м;</w:t>
            </w:r>
          </w:p>
          <w:p w:rsidR="00A30BCF" w:rsidRDefault="00A30BCF" w:rsidP="00A30B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A30BCF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Ø 200 мм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A30BCF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80, 00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A30BCF" w:rsidP="00A30BCF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80, 00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A30BCF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80, 00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A30BCF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80, 00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A30BCF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80, 00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A30BCF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80, 00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A30BCF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2.2.1.3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A30BCF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A30BCF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 xml:space="preserve">Капітальний ремонт каналізаційної мережі від буд. 20, 22, 24 по вул. </w:t>
            </w:r>
            <w:proofErr w:type="spellStart"/>
            <w:r w:rsidRPr="00A30BCF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Шкрумеляка</w:t>
            </w:r>
            <w:proofErr w:type="spellEnd"/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A30BCF" w:rsidRDefault="00A30BCF" w:rsidP="00A30B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довж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. 11</w:t>
            </w:r>
            <w:r w:rsidRPr="00A30BCF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0 м;</w:t>
            </w:r>
          </w:p>
          <w:p w:rsidR="00A30BCF" w:rsidRDefault="00A30BCF" w:rsidP="00A30B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A30BCF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Ø 200 мм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155, 00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A30BCF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155, 00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155, 00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69, 09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155, 00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Default="008A18DB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155, 00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BCF" w:rsidRPr="007D0EB8" w:rsidRDefault="00A30BCF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8A18DB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8A18DB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2.2.1.4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Pr="00A30BCF" w:rsidRDefault="008A18DB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8A18DB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Придбання насосного обладнання КНС по вул. Леонтовича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8A18DB" w:rsidP="00A30B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8A18DB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204, 00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8A18DB" w:rsidP="00A30BCF">
            <w:pPr>
              <w:spacing w:before="150" w:after="15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204, 00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50086F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50086F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50086F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50086F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50086F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Pr="007D0EB8" w:rsidRDefault="008A18DB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8A18DB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8A18DB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2A7ECA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204, 00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Default="002A7ECA" w:rsidP="00A30B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204, 00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Pr="007D0EB8" w:rsidRDefault="008A18DB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Pr="007D0EB8" w:rsidRDefault="008A18DB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Pr="007D0EB8" w:rsidRDefault="008A18DB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Pr="007D0EB8" w:rsidRDefault="008A18DB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8DB" w:rsidRPr="007D0EB8" w:rsidRDefault="008A18DB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4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2.2.1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50086F" w:rsidP="0050086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50086F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579, 81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50086F" w:rsidP="0050086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50086F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579, 81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50086F" w:rsidP="0050086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50086F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375, 81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50086F" w:rsidP="0050086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50086F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289, 90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50086F" w:rsidP="0050086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50086F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579, 81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50086F" w:rsidP="0050086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50086F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579, 81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2.2.2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забезпечення технологічного та/або комерційного обліку ресурсів, з них:</w:t>
            </w:r>
          </w:p>
        </w:tc>
      </w:tr>
      <w:tr w:rsidR="00F86C42" w:rsidRPr="007D0EB8" w:rsidTr="0050086F">
        <w:trPr>
          <w:trHeight w:val="33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4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підпунктом2.2.2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4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2.2.3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провадження та розвитку інформаційних технологій, з них:</w:t>
            </w:r>
          </w:p>
        </w:tc>
      </w:tr>
      <w:tr w:rsidR="00F86C42" w:rsidRPr="007D0EB8" w:rsidTr="0050086F">
        <w:trPr>
          <w:trHeight w:val="25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4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2.2.3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1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2.2.4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модернізації та закупівлі транспортних засобів спеціального та спеціалізованого призначення, з них:</w:t>
            </w:r>
          </w:p>
        </w:tc>
      </w:tr>
      <w:tr w:rsidR="00F86C42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7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lastRenderedPageBreak/>
              <w:t>Усього за підпунктом 2.2.4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2.2.5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Заходи щодо підвищення екологічної безпеки та охорони навколишнього середовища, з них:</w:t>
            </w:r>
          </w:p>
        </w:tc>
      </w:tr>
      <w:tr w:rsidR="00F86C42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7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2.2.5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937367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2.2.6</w:t>
            </w:r>
          </w:p>
        </w:tc>
        <w:tc>
          <w:tcPr>
            <w:tcW w:w="1475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Інші заходи, з них:</w:t>
            </w:r>
          </w:p>
        </w:tc>
      </w:tr>
      <w:tr w:rsidR="00F86C42" w:rsidRPr="007D0EB8" w:rsidTr="0050086F">
        <w:trPr>
          <w:trHeight w:val="27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х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7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підпунктом 2.2.6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50086F" w:rsidRPr="007D0EB8" w:rsidTr="0050086F">
        <w:trPr>
          <w:trHeight w:val="27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пунктом 2.2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579, 81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579, 81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375, 81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289, 90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579, 81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579, 81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50086F" w:rsidRPr="007D0EB8" w:rsidTr="0050086F">
        <w:trPr>
          <w:trHeight w:val="27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розділом ІІ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579, 81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579, 81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375, 81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289, 90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579, 81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50086F" w:rsidRDefault="0050086F" w:rsidP="0050086F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50086F">
              <w:rPr>
                <w:rFonts w:ascii="Times New Roman" w:hAnsi="Times New Roman" w:cs="Times New Roman"/>
                <w:b/>
                <w:sz w:val="12"/>
                <w:szCs w:val="12"/>
              </w:rPr>
              <w:t>579, 81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86F" w:rsidRPr="007D0EB8" w:rsidRDefault="0050086F" w:rsidP="00500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  <w:tr w:rsidR="00332C77" w:rsidRPr="007D0EB8" w:rsidTr="0050086F">
        <w:trPr>
          <w:trHeight w:val="270"/>
        </w:trPr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7D0E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uk-UA"/>
              </w:rPr>
              <w:t>Усього за інвестиційною програмою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50086F" w:rsidRDefault="0072755A" w:rsidP="0050086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8 472, 08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2755A" w:rsidRDefault="0072755A" w:rsidP="0072755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3 521, 32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2755A" w:rsidRDefault="0072755A" w:rsidP="0072755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3 729, 76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2755A" w:rsidRDefault="0072755A" w:rsidP="0072755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1 221, 00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2755A" w:rsidRDefault="0072755A" w:rsidP="0072755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 w:rsidRPr="0072755A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5 326, 57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2755A" w:rsidRDefault="0072755A" w:rsidP="0072755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6 711, 41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2755A" w:rsidRDefault="0072755A" w:rsidP="0072755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8 472, 08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2755A" w:rsidRDefault="0072755A" w:rsidP="0072755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uk-UA"/>
              </w:rPr>
              <w:t>8 472, 08</w:t>
            </w:r>
            <w:bookmarkStart w:id="3" w:name="_GoBack"/>
            <w:bookmarkEnd w:id="3"/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7367" w:rsidRPr="007D0EB8" w:rsidRDefault="00937367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</w:tc>
      </w:tr>
    </w:tbl>
    <w:p w:rsidR="00937367" w:rsidRDefault="00937367" w:rsidP="00780846">
      <w:pPr>
        <w:contextualSpacing/>
      </w:pPr>
      <w:bookmarkStart w:id="4" w:name="n122"/>
      <w:bookmarkEnd w:id="4"/>
    </w:p>
    <w:tbl>
      <w:tblPr>
        <w:tblW w:w="500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8"/>
        <w:gridCol w:w="3818"/>
        <w:gridCol w:w="2969"/>
        <w:gridCol w:w="6199"/>
      </w:tblGrid>
      <w:tr w:rsidR="00E50532" w:rsidRPr="00E50532" w:rsidTr="00780846">
        <w:trPr>
          <w:trHeight w:val="340"/>
        </w:trPr>
        <w:tc>
          <w:tcPr>
            <w:tcW w:w="2167" w:type="dxa"/>
            <w:hideMark/>
          </w:tcPr>
          <w:p w:rsidR="00E50532" w:rsidRPr="00E50532" w:rsidRDefault="00E50532" w:rsidP="00780846">
            <w:pPr>
              <w:spacing w:before="150" w:after="15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Примітки:</w:t>
            </w:r>
          </w:p>
        </w:tc>
        <w:tc>
          <w:tcPr>
            <w:tcW w:w="12982" w:type="dxa"/>
            <w:gridSpan w:val="3"/>
            <w:hideMark/>
          </w:tcPr>
          <w:p w:rsidR="00E50532" w:rsidRPr="00E50532" w:rsidRDefault="00E50532" w:rsidP="00780846">
            <w:pPr>
              <w:spacing w:before="150" w:after="15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n* - кількість років інвестиційної програми.</w:t>
            </w:r>
          </w:p>
        </w:tc>
      </w:tr>
      <w:tr w:rsidR="00E50532" w:rsidRPr="00E50532" w:rsidTr="00780846">
        <w:trPr>
          <w:trHeight w:val="274"/>
        </w:trPr>
        <w:tc>
          <w:tcPr>
            <w:tcW w:w="2167" w:type="dxa"/>
            <w:hideMark/>
          </w:tcPr>
          <w:p w:rsidR="00E50532" w:rsidRPr="00E50532" w:rsidRDefault="00E50532" w:rsidP="00780846">
            <w:pPr>
              <w:spacing w:before="150" w:after="15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</w:p>
        </w:tc>
        <w:tc>
          <w:tcPr>
            <w:tcW w:w="12982" w:type="dxa"/>
            <w:gridSpan w:val="3"/>
            <w:hideMark/>
          </w:tcPr>
          <w:p w:rsidR="00E50532" w:rsidRPr="00E50532" w:rsidRDefault="00E50532" w:rsidP="00780846">
            <w:pPr>
              <w:spacing w:before="150" w:after="15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 Суми витрат по заходах та економічний ефект від їх впровадження при розрахунку строку окупності враховувати без ПДВ.</w:t>
            </w:r>
          </w:p>
        </w:tc>
      </w:tr>
      <w:tr w:rsidR="00E50532" w:rsidRPr="00E50532" w:rsidTr="00780846">
        <w:trPr>
          <w:trHeight w:val="322"/>
        </w:trPr>
        <w:tc>
          <w:tcPr>
            <w:tcW w:w="2167" w:type="dxa"/>
            <w:hideMark/>
          </w:tcPr>
          <w:p w:rsidR="00E50532" w:rsidRPr="00E50532" w:rsidRDefault="00E50532" w:rsidP="00780846">
            <w:pPr>
              <w:spacing w:before="150" w:after="15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</w:p>
        </w:tc>
        <w:tc>
          <w:tcPr>
            <w:tcW w:w="12982" w:type="dxa"/>
            <w:gridSpan w:val="3"/>
            <w:hideMark/>
          </w:tcPr>
          <w:p w:rsidR="00E50532" w:rsidRPr="00E50532" w:rsidRDefault="00E50532" w:rsidP="00780846">
            <w:pPr>
              <w:spacing w:before="150" w:after="15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 Складові розрахунку економічного ефекту від впровадження заходів враховувати без ПДВ.</w:t>
            </w:r>
          </w:p>
        </w:tc>
      </w:tr>
      <w:tr w:rsidR="00E50532" w:rsidRPr="00E50532" w:rsidTr="00780846">
        <w:trPr>
          <w:trHeight w:val="818"/>
        </w:trPr>
        <w:tc>
          <w:tcPr>
            <w:tcW w:w="2167" w:type="dxa"/>
            <w:hideMark/>
          </w:tcPr>
          <w:p w:rsidR="00E50532" w:rsidRPr="00E50532" w:rsidRDefault="00E50532" w:rsidP="00780846">
            <w:pPr>
              <w:spacing w:before="150" w:after="15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</w:p>
        </w:tc>
        <w:tc>
          <w:tcPr>
            <w:tcW w:w="12982" w:type="dxa"/>
            <w:gridSpan w:val="3"/>
            <w:hideMark/>
          </w:tcPr>
          <w:p w:rsidR="00E50532" w:rsidRPr="00E50532" w:rsidRDefault="00E50532" w:rsidP="00780846">
            <w:pPr>
              <w:spacing w:before="150" w:after="15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х- ліцензіатом не заповнюється.</w:t>
            </w:r>
          </w:p>
        </w:tc>
      </w:tr>
      <w:tr w:rsidR="00E50532" w:rsidRPr="00E50532" w:rsidTr="00780846">
        <w:trPr>
          <w:trHeight w:val="436"/>
        </w:trPr>
        <w:tc>
          <w:tcPr>
            <w:tcW w:w="5984" w:type="dxa"/>
            <w:gridSpan w:val="2"/>
            <w:vMerge w:val="restart"/>
            <w:hideMark/>
          </w:tcPr>
          <w:p w:rsidR="00E50532" w:rsidRPr="00E50532" w:rsidRDefault="00D52E9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bookmarkStart w:id="5" w:name="n123"/>
            <w:bookmarkEnd w:id="5"/>
            <w:r w:rsidRPr="00D52E97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Директор КП «</w:t>
            </w:r>
            <w:proofErr w:type="spellStart"/>
            <w:r w:rsidRPr="00D52E97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Коломияводоканал</w:t>
            </w:r>
            <w:proofErr w:type="spellEnd"/>
            <w:r w:rsidRPr="00D52E97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»</w:t>
            </w:r>
            <w:r w:rsidR="00E50532"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(посада відповідального виконавця)</w:t>
            </w:r>
          </w:p>
        </w:tc>
        <w:tc>
          <w:tcPr>
            <w:tcW w:w="2968" w:type="dxa"/>
            <w:vMerge w:val="restart"/>
            <w:hideMark/>
          </w:tcPr>
          <w:p w:rsidR="00E50532" w:rsidRPr="00E50532" w:rsidRDefault="00E50532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__________</w:t>
            </w:r>
            <w:r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(підпис)</w:t>
            </w:r>
          </w:p>
        </w:tc>
        <w:tc>
          <w:tcPr>
            <w:tcW w:w="6196" w:type="dxa"/>
            <w:vMerge w:val="restart"/>
            <w:hideMark/>
          </w:tcPr>
          <w:p w:rsidR="00E50532" w:rsidRPr="00E50532" w:rsidRDefault="00D52E97" w:rsidP="00780846">
            <w:pPr>
              <w:spacing w:before="150"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>Цибуляк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uk-UA"/>
              </w:rPr>
              <w:t xml:space="preserve"> Володимир Михайлович</w:t>
            </w:r>
            <w:r w:rsidR="00E50532" w:rsidRPr="00E5053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(прізвище, ім’я, по батькові)</w:t>
            </w:r>
          </w:p>
        </w:tc>
      </w:tr>
      <w:tr w:rsidR="00E50532" w:rsidRPr="00E50532" w:rsidTr="00780846">
        <w:trPr>
          <w:trHeight w:val="450"/>
        </w:trPr>
        <w:tc>
          <w:tcPr>
            <w:tcW w:w="0" w:type="auto"/>
            <w:gridSpan w:val="2"/>
            <w:vMerge/>
            <w:vAlign w:val="center"/>
            <w:hideMark/>
          </w:tcPr>
          <w:p w:rsidR="00E50532" w:rsidRPr="00E50532" w:rsidRDefault="00E50532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50532" w:rsidRPr="00E50532" w:rsidRDefault="00E50532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50532" w:rsidRPr="00E50532" w:rsidRDefault="00E50532" w:rsidP="007808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</w:tbl>
    <w:p w:rsidR="007D0EB8" w:rsidRPr="00D52E97" w:rsidRDefault="007D0EB8" w:rsidP="00780846">
      <w:pPr>
        <w:contextualSpacing/>
        <w:rPr>
          <w:sz w:val="16"/>
          <w:szCs w:val="16"/>
        </w:rPr>
      </w:pPr>
    </w:p>
    <w:sectPr w:rsidR="007D0EB8" w:rsidRPr="00D52E97" w:rsidSect="00DF7CBE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C8"/>
    <w:rsid w:val="000348D2"/>
    <w:rsid w:val="000358BD"/>
    <w:rsid w:val="000542FD"/>
    <w:rsid w:val="000B509C"/>
    <w:rsid w:val="002A1576"/>
    <w:rsid w:val="002A7D8D"/>
    <w:rsid w:val="002A7ECA"/>
    <w:rsid w:val="00332C77"/>
    <w:rsid w:val="00363AB9"/>
    <w:rsid w:val="003A1B0C"/>
    <w:rsid w:val="004A120D"/>
    <w:rsid w:val="004B520D"/>
    <w:rsid w:val="004D7214"/>
    <w:rsid w:val="0050086F"/>
    <w:rsid w:val="00510CCA"/>
    <w:rsid w:val="00582EA7"/>
    <w:rsid w:val="005A789B"/>
    <w:rsid w:val="006157CB"/>
    <w:rsid w:val="0063164A"/>
    <w:rsid w:val="00660F49"/>
    <w:rsid w:val="006B71F1"/>
    <w:rsid w:val="00720095"/>
    <w:rsid w:val="0072755A"/>
    <w:rsid w:val="00780846"/>
    <w:rsid w:val="00782C42"/>
    <w:rsid w:val="007D0EB8"/>
    <w:rsid w:val="00857082"/>
    <w:rsid w:val="008A18DB"/>
    <w:rsid w:val="008A1BAB"/>
    <w:rsid w:val="008E30C8"/>
    <w:rsid w:val="00900CF0"/>
    <w:rsid w:val="00937367"/>
    <w:rsid w:val="009540B1"/>
    <w:rsid w:val="00990BBC"/>
    <w:rsid w:val="00A21549"/>
    <w:rsid w:val="00A30BCF"/>
    <w:rsid w:val="00AC1F59"/>
    <w:rsid w:val="00AD3A9A"/>
    <w:rsid w:val="00AF7DE3"/>
    <w:rsid w:val="00B713C4"/>
    <w:rsid w:val="00C0579D"/>
    <w:rsid w:val="00C16729"/>
    <w:rsid w:val="00C23829"/>
    <w:rsid w:val="00CF71ED"/>
    <w:rsid w:val="00D52E97"/>
    <w:rsid w:val="00D80560"/>
    <w:rsid w:val="00DC22FB"/>
    <w:rsid w:val="00DC2FD0"/>
    <w:rsid w:val="00DF7CBE"/>
    <w:rsid w:val="00E301C1"/>
    <w:rsid w:val="00E50532"/>
    <w:rsid w:val="00E734CC"/>
    <w:rsid w:val="00ED1E70"/>
    <w:rsid w:val="00F20A25"/>
    <w:rsid w:val="00F7579C"/>
    <w:rsid w:val="00F86C42"/>
    <w:rsid w:val="00FB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9FB94"/>
  <w15:chartTrackingRefBased/>
  <w15:docId w15:val="{A1748ADA-8D1D-4E37-A278-824C2FA7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має списку1"/>
    <w:next w:val="a2"/>
    <w:uiPriority w:val="99"/>
    <w:semiHidden/>
    <w:unhideWhenUsed/>
    <w:rsid w:val="00937367"/>
  </w:style>
  <w:style w:type="paragraph" w:customStyle="1" w:styleId="msonormal0">
    <w:name w:val="msonormal"/>
    <w:basedOn w:val="a"/>
    <w:rsid w:val="00937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937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937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2">
    <w:name w:val="rvts82"/>
    <w:basedOn w:val="a0"/>
    <w:rsid w:val="00937367"/>
  </w:style>
  <w:style w:type="paragraph" w:customStyle="1" w:styleId="rvps7">
    <w:name w:val="rvps7"/>
    <w:basedOn w:val="a"/>
    <w:rsid w:val="00937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937367"/>
  </w:style>
  <w:style w:type="character" w:customStyle="1" w:styleId="rvts58">
    <w:name w:val="rvts58"/>
    <w:basedOn w:val="a0"/>
    <w:rsid w:val="00937367"/>
  </w:style>
  <w:style w:type="character" w:customStyle="1" w:styleId="rvts84">
    <w:name w:val="rvts84"/>
    <w:basedOn w:val="a0"/>
    <w:rsid w:val="00937367"/>
  </w:style>
  <w:style w:type="character" w:styleId="a3">
    <w:name w:val="Hyperlink"/>
    <w:basedOn w:val="a0"/>
    <w:uiPriority w:val="99"/>
    <w:semiHidden/>
    <w:unhideWhenUsed/>
    <w:rsid w:val="009373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7367"/>
    <w:rPr>
      <w:color w:val="800080"/>
      <w:u w:val="single"/>
    </w:rPr>
  </w:style>
  <w:style w:type="character" w:styleId="a5">
    <w:name w:val="annotation reference"/>
    <w:basedOn w:val="a0"/>
    <w:uiPriority w:val="99"/>
    <w:semiHidden/>
    <w:unhideWhenUsed/>
    <w:rsid w:val="00C1672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16729"/>
    <w:pPr>
      <w:spacing w:line="240" w:lineRule="auto"/>
    </w:pPr>
    <w:rPr>
      <w:sz w:val="20"/>
      <w:szCs w:val="20"/>
    </w:rPr>
  </w:style>
  <w:style w:type="character" w:customStyle="1" w:styleId="a7">
    <w:name w:val="Текст примітки Знак"/>
    <w:basedOn w:val="a0"/>
    <w:link w:val="a6"/>
    <w:uiPriority w:val="99"/>
    <w:semiHidden/>
    <w:rsid w:val="00C1672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16729"/>
    <w:rPr>
      <w:b/>
      <w:bCs/>
    </w:rPr>
  </w:style>
  <w:style w:type="character" w:customStyle="1" w:styleId="a9">
    <w:name w:val="Тема примітки Знак"/>
    <w:basedOn w:val="a7"/>
    <w:link w:val="a8"/>
    <w:uiPriority w:val="99"/>
    <w:semiHidden/>
    <w:rsid w:val="00C1672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16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16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8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64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76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02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2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55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755-1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2755-17" TargetMode="External"/><Relationship Id="rId5" Type="http://schemas.openxmlformats.org/officeDocument/2006/relationships/hyperlink" Target="https://zakon.rada.gov.ua/laws/show/2755-1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877AD-4D2F-4963-8E88-7FE18AA10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5</Pages>
  <Words>7252</Words>
  <Characters>4135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Oleksandra</dc:creator>
  <cp:keywords/>
  <dc:description/>
  <cp:lastModifiedBy>Oleksandra</cp:lastModifiedBy>
  <cp:revision>40</cp:revision>
  <cp:lastPrinted>2020-09-14T07:12:00Z</cp:lastPrinted>
  <dcterms:created xsi:type="dcterms:W3CDTF">2020-09-09T13:53:00Z</dcterms:created>
  <dcterms:modified xsi:type="dcterms:W3CDTF">2020-11-04T14:48:00Z</dcterms:modified>
</cp:coreProperties>
</file>